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49C7" w14:textId="615B5689" w:rsidR="00C85752" w:rsidRDefault="00E52C26" w:rsidP="00F27F2D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Wymagania edukacyjne</w:t>
      </w:r>
      <w:r w:rsidR="00F27F2D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na śródroczną ocenę  klasyfikacyjną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</w:p>
    <w:p w14:paraId="1F2D4D88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785CF24D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2804260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232FF21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9727E1D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54705388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0C87706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58AEF2E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E0694E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D8BFA13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E058ABC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5A8345A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0ED234E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2681D8BD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74416D55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0D0C496C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2B696B4F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467C9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59263386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29937B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1A049600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FB2C0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0AD41070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048745A6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5487A42E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2B25F5C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400146C8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0C0531F6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5A72E6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EF6B4CD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4982EEBE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F0DD9CC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11693ABC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CFEE6B0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29E49DBE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4284578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6A1E467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5C3D2421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5E648328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1086DB9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4B662407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88107DF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7917BBFE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1E93F22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2CBD14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6CB874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B6D2EC7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F37345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26A887E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2A7242EB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7C7E0C55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0AAC065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047C6CB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463369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5D313835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444639C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55241A3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650E2796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6B119881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1D14861A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7694307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689CADD8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9FF5DC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3A7B3AB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53A46A2E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8A565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14:paraId="071FAD44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46B2C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14:paraId="6444D15B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F208D30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D55150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89D52F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06848C99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14:paraId="26128C45" w14:textId="77777777"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09BFFDF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6BB3C874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B1DFE0D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78A838EC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5DC617E6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92630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60A941AA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38FC9FE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0E44DD48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2E9DBFE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023F94B2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848FEE9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680D8F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9DCE36B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A0D49C0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AD32856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1BF4011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10970F8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14:paraId="365C7CB3" w14:textId="77777777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C38166D" w14:textId="77777777"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6EC1426B" w14:textId="77777777"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071DE628" w14:textId="77777777"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21133392" w14:textId="77777777"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AE33DD" w14:textId="77777777"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14:paraId="4E089E98" w14:textId="77777777"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14:paraId="3BB90A0E" w14:textId="77777777"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4C396F3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14:paraId="1E82B648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14:paraId="17979F02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14:paraId="2EBBC1B5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402F625" w14:textId="77777777"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14:paraId="30A9EEE4" w14:textId="77777777"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14:paraId="023E67A4" w14:textId="77777777"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F1AA4A5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14:paraId="2C2B0BE9" w14:textId="77777777"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14:paraId="0A74BC72" w14:textId="77777777"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6E09E0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14:paraId="077DB384" w14:textId="77777777"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14:paraId="7C5C79F5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2BFB640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14:paraId="0FBF6DAD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14:paraId="3DDF30B6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14:paraId="0BDC79FB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528BCEA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6E42756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09C5EF4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97932E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09A1FBDF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26483F7A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CB7FE44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79A25376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368D11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472B8AD2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6C797E17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0BE7367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0211B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5121D31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19ABB29C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6AEFC650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B97DB62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5BC7FCD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223CA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0C11F2D6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79DB33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67F0222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025B640D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071A0272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60745EAB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4403CE3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4F6C8937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11D8D122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5DBCA23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E80CE8"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1BE670D1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7282BC11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1C75D695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FB5D616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2DE30088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789822AA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7F76DBF9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0DE1E85B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E9B992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oraz podaje ich przykłady</w:t>
            </w:r>
          </w:p>
          <w:p w14:paraId="224EC8C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43786350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7C86CDAC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5A8D48FA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14:paraId="793584A5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52EA861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9FE3D3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697F7F15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5B3B3E7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AD936E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4A1BE833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2BA7D3C8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6B60BD1B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92630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5036CD6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9439FBA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253AA9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4EC34A3A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24BAF52A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F73187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D7DAAEC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91313F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BF1208E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C7AA1CE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79E3AD8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445699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07D78F5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35C0DF9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6D90C865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6664BAB5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415BA0D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3377329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149D82B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F6AF3A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2AAD3A75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52A8740B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2378A62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68B366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05B300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F275511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62F73ED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4232E43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56A2CEF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14:paraId="454A9894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59CC31BE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099D26E9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6CEA66CC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7769C1D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1C4FF60E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429F31C1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70449B91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1310FD71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DD7A3F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24B9A18E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00779D3B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03E0BF0D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3A2CB34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475A83FC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768646F7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85D6B91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52F45A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03460B91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1365FD1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E0699DE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2E4981F6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550B8991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6A9594A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19D34F0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14:paraId="5A8B0BD7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3522A92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2237F95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5865FB7D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B6DC5AC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1D453A78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504FFFDA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00E04B3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4D742F6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21309B7B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0C9756E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2BAADC32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54CE3ED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074D54F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CC12434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5896B9A1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295C2E0E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505F9D63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7F25B1AF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641E74CB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7F737113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0AC5E43C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14:paraId="64D18EDD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56628F8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1E29D0D8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453D9FEC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682CF613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1FE932D6" w14:textId="77777777"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14:paraId="28172C4F" w14:textId="6D61F8F3" w:rsidR="00C85752" w:rsidRPr="00BC02D0" w:rsidRDefault="00D50C07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92630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  <w:r w:rsidRPr="00D50C07"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86C26" wp14:editId="2EFA08F5">
                <wp:simplePos x="0" y="0"/>
                <wp:positionH relativeFrom="column">
                  <wp:posOffset>121920</wp:posOffset>
                </wp:positionH>
                <wp:positionV relativeFrom="paragraph">
                  <wp:posOffset>-5492750</wp:posOffset>
                </wp:positionV>
                <wp:extent cx="8724900" cy="320040"/>
                <wp:effectExtent l="0" t="0" r="1905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8067" w14:textId="06F0BACB" w:rsidR="00D50C07" w:rsidRPr="00DC693F" w:rsidRDefault="00D50C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693F">
                              <w:rPr>
                                <w:b/>
                                <w:bCs/>
                              </w:rPr>
                              <w:t xml:space="preserve">WYMAGANIA EDUKACYJNE </w:t>
                            </w:r>
                            <w:r w:rsidR="00096DCD">
                              <w:rPr>
                                <w:b/>
                                <w:bCs/>
                              </w:rPr>
                              <w:t>NA</w:t>
                            </w:r>
                            <w:r w:rsidR="004A1FF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96DCD">
                              <w:rPr>
                                <w:b/>
                                <w:bCs/>
                              </w:rPr>
                              <w:t>ROCZNĄ</w:t>
                            </w:r>
                            <w:r w:rsidRPr="00DC693F">
                              <w:rPr>
                                <w:b/>
                                <w:bCs/>
                              </w:rPr>
                              <w:t xml:space="preserve"> OCEN</w:t>
                            </w:r>
                            <w:r w:rsidR="00096DCD">
                              <w:rPr>
                                <w:b/>
                                <w:bCs/>
                              </w:rPr>
                              <w:t>Ę KLASYFIKACYJNĄ Z BIOLOGII DLA KLASY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6C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.6pt;margin-top:-432.5pt;width:687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iaDwIAAB8EAAAOAAAAZHJzL2Uyb0RvYy54bWysk82O0zAQx+9IvIPlO01aWnYbNV0tXYqQ&#10;lg9p4QEcx2ksHI8Zu03K0zN2ut1qgQsiB8uTGf8985vx6mboDDso9BpsyaeTnDNlJdTa7kr+7ev2&#10;1T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">
                <v:textbox>
                  <w:txbxContent>
                    <w:p w14:paraId="67E68067" w14:textId="06F0BACB" w:rsidR="00D50C07" w:rsidRPr="00DC693F" w:rsidRDefault="00D50C07">
                      <w:pPr>
                        <w:rPr>
                          <w:b/>
                          <w:bCs/>
                        </w:rPr>
                      </w:pPr>
                      <w:r w:rsidRPr="00DC693F">
                        <w:rPr>
                          <w:b/>
                          <w:bCs/>
                        </w:rPr>
                        <w:t xml:space="preserve">WYMAGANIA EDUKACYJNE </w:t>
                      </w:r>
                      <w:r w:rsidR="00096DCD">
                        <w:rPr>
                          <w:b/>
                          <w:bCs/>
                        </w:rPr>
                        <w:t>NA</w:t>
                      </w:r>
                      <w:r w:rsidR="004A1FFF">
                        <w:rPr>
                          <w:b/>
                          <w:bCs/>
                        </w:rPr>
                        <w:t xml:space="preserve"> </w:t>
                      </w:r>
                      <w:r w:rsidR="00096DCD">
                        <w:rPr>
                          <w:b/>
                          <w:bCs/>
                        </w:rPr>
                        <w:t>ROCZNĄ</w:t>
                      </w:r>
                      <w:r w:rsidRPr="00DC693F">
                        <w:rPr>
                          <w:b/>
                          <w:bCs/>
                        </w:rPr>
                        <w:t xml:space="preserve"> OCEN</w:t>
                      </w:r>
                      <w:r w:rsidR="00096DCD">
                        <w:rPr>
                          <w:b/>
                          <w:bCs/>
                        </w:rPr>
                        <w:t>Ę KLASYFIKACYJNĄ Z BIOLOGII DLA KLASY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03C7911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C0B8B9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01F634B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5D50E75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0B1EFD18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A159E0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A5B823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39FBA32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1B6E2D0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0280674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8C4F2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3C5822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1F953C07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E03CEA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B8DA384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Wirusy, bakterie, </w:t>
            </w:r>
            <w:proofErr w:type="spellStart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protisty</w:t>
            </w:r>
            <w:proofErr w:type="spellEnd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3C6D5DF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079A76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4BD818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51ED7A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7B442A0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10D8B9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7FB0DE1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F4622E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00B6D76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1728D8C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22ACE265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5D75F3F2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111C85C3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E4448C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6CA8EA4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2731C7BF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C8A55B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1B7C6C07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0F490577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7F634D31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19965BD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B2C8952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69CF225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14:paraId="3E0249BC" w14:textId="77777777"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78D39865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14:paraId="688A587E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14:paraId="1E71D914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14:paraId="10A19F0C" w14:textId="77777777"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35F4D7A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14:paraId="1A2C0B0D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14:paraId="26B0C160" w14:textId="77777777"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14:paraId="65F73692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14:paraId="57F56FCE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DCF19D5" w14:textId="77777777"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14:paraId="0D1F0515" w14:textId="77777777"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14:paraId="7A129E1D" w14:textId="77777777"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14:paraId="3748B42C" w14:textId="77777777"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14:paraId="7B34DCB7" w14:textId="77777777"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14:paraId="3604456D" w14:textId="77777777"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14:paraId="5CE844A2" w14:textId="77777777"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14:paraId="559DD31E" w14:textId="77777777"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14:paraId="22B8FEB1" w14:textId="77777777"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14:paraId="2E0F8925" w14:textId="77777777"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14:paraId="250D16CD" w14:textId="77777777"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14:paraId="02307F7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14:paraId="6D777FDF" w14:textId="77777777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84DDA4A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1DBC268C" w14:textId="77777777"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12. Różnorodność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561F7E48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13C7D8E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formy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58A96B8E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miejsca występowania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768FFE8C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do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0D254A82" w14:textId="77777777"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nauczyciela wyszukuje </w:t>
            </w:r>
            <w:proofErr w:type="spellStart"/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</w:p>
          <w:p w14:paraId="6AA80443" w14:textId="77777777"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AB87088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różnorodność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20C1E45B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przedstawicieli poszczególnych grup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49622D75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czynności życiowe wskazanych grup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5676B666" w14:textId="77777777"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wyszukuje </w:t>
            </w:r>
            <w:proofErr w:type="spellStart"/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340392E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wskazane grupy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71DE502E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chorobotwórcze znaczenie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78B6F6EF" w14:textId="77777777"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14:paraId="1E2C2357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1E548578" w14:textId="77777777"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wyszukuje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preparacie obserwowanym pod mikroskopem</w:t>
            </w:r>
          </w:p>
          <w:p w14:paraId="2B90FD4C" w14:textId="77777777"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45228FE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czynności życiowe poszczególnych grup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  <w:p w14:paraId="0EFB970E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choroby wywoływane przez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</w:p>
          <w:p w14:paraId="64DEB473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, rozpoznaje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pod mikroskopem, rysuje</w:t>
            </w:r>
          </w:p>
          <w:p w14:paraId="4EBD7ABD" w14:textId="77777777"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z pomocą nauczyciela opisuje budowę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61A9221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zagrożenia epidemiologiczne chorobami wywoływanymi przez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</w:p>
          <w:p w14:paraId="5464E44A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drogi zakażenia chorobami wywoływanymi przez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oraz zasady zapobiegania tym chorobom</w:t>
            </w:r>
          </w:p>
          <w:p w14:paraId="3D96BEBA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, wyszukuje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protisty</w:t>
            </w:r>
            <w:proofErr w:type="spellEnd"/>
          </w:p>
          <w:p w14:paraId="5B1FC939" w14:textId="77777777"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ysuje i opisuje budowę </w:t>
            </w:r>
            <w:proofErr w:type="spellStart"/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protistów</w:t>
            </w:r>
            <w:proofErr w:type="spellEnd"/>
          </w:p>
        </w:tc>
      </w:tr>
    </w:tbl>
    <w:p w14:paraId="1C718AF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92630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769D5DBB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4AEE0B37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293107C3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590381F4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8E5BAC3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0E21C4F3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408D550D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0904A51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123E6D9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7FFF654A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03DDB881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6BFBE0A3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0E575E50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603A93E5" w14:textId="77777777"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Wirusy, bakterie, </w:t>
            </w:r>
            <w:proofErr w:type="spellStart"/>
            <w:r w:rsidRPr="00BC02D0">
              <w:rPr>
                <w:rFonts w:asciiTheme="minorHAnsi" w:hAnsiTheme="minorHAnsi" w:cstheme="minorHAnsi"/>
                <w:b/>
                <w:sz w:val="17"/>
              </w:rPr>
              <w:t>protisty</w:t>
            </w:r>
            <w:proofErr w:type="spellEnd"/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 i grzyby</w:t>
            </w:r>
          </w:p>
        </w:tc>
        <w:tc>
          <w:tcPr>
            <w:tcW w:w="1781" w:type="dxa"/>
            <w:shd w:val="clear" w:color="auto" w:fill="auto"/>
          </w:tcPr>
          <w:p w14:paraId="424895D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75A9A7F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089E3595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87A5019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475FA70C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B985AA4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5EDA12E7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6F141323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702F23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14:paraId="5B641EFA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2B054340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03F1AD58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993BA32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635AF6F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3C143AA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184D93BF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7329C8B2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25054B5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57288ABE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495F8D10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71B38A2F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0FC91215" w14:textId="77777777"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2FC75D69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1E0A208D" w14:textId="77777777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48C9DC62" w14:textId="77777777"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14:paraId="031873B9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14:paraId="5C1C24B2" w14:textId="77777777"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B8AC1D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14:paraId="4DAFB12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14:paraId="682BC5C2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14:paraId="724EA433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DFE3AFA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14:paraId="2D296BCD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14:paraId="29196F4A" w14:textId="77777777"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14:paraId="4FCF3F3A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14:paraId="5CB969A3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0167CB0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14:paraId="09BA4A0D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14:paraId="4AB78D98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14:paraId="7EBFD4E2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14:paraId="2056EC0C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14:paraId="41AA4B45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D1677C6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14:paraId="21FDBB60" w14:textId="77777777"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14:paraId="72C66BFC" w14:textId="77777777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058F906D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FA458D9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0EF15FF7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CFB4631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2EC0C03C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14:paraId="339B8FFF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1EFE713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14:paraId="1B80C202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14:paraId="359F952D" w14:textId="77777777"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462AC001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14:paraId="7114CC57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45F0079D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2460DBFE" w14:textId="77777777"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14:paraId="32E45D77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14:paraId="7DE26EED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4129A659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92630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0D47DF1B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5DF6B49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1723D040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53F8DD1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477720B6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946D76B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DC2D7B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6DAA25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C936835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11895A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1CF2235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25FFCEE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113A69E7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402EAF53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5A08C863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1DFC5183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73CFD65E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75FD4CE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14:paraId="027391AC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26A814C1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930FC78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0752559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14:paraId="7CAA856D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4CDA54D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504B5ACE" w14:textId="77777777"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5E776E3" w14:textId="77777777"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BC8CB70" w14:textId="77777777"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14:paraId="713173F5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1425475E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8FD8BFA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01EFAD1F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62D133AF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0EB8ADFA" w14:textId="77777777"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5DF6FB6D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671879DC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107D107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14:paraId="13EAC6CC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14:paraId="30D93E00" w14:textId="77777777"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14:paraId="192C6131" w14:textId="77777777"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14:paraId="56994A73" w14:textId="77777777"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14:paraId="51C9F9B7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C7DB673" w14:textId="77777777"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14:paraId="0DCD32DF" w14:textId="77777777"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14:paraId="79E0A7F3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752F9705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DC18BA9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45179B26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5A7E8F5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05A0C4EA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03AF0A8C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6D343F8C" w14:textId="77777777"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14:paraId="0876E1E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53C4770A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3178F9A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29ECE009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7F5B91FB" w14:textId="77777777"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14:paraId="76FC4CC8" w14:textId="77777777"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14:paraId="481A8593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C83280D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0EA457C9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51C8846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148D0B3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01F4DB23" w14:textId="77777777"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14:paraId="29877521" w14:textId="77777777"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14:paraId="4CA53B4C" w14:textId="77777777"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4FCDC2AA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A981136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6D908E0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14:paraId="7F36656B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64DDB760" w14:textId="77777777"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14:paraId="28D0C14E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14:paraId="6B94A899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114D890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57C4E434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14:paraId="37737B34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14:paraId="644A4B56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1390D18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14:paraId="54B805F1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14:paraId="32C8DF8B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F34AE09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14:paraId="0305879C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6301436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14:paraId="7D84195B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14:paraId="23B1E62D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92630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23EC8883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AD80DD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D979B2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4C278A2C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51D38A7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43DCAD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19BEF0E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62EA81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F3DA3D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4084C79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D6A9087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C376B54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6AD0B294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D132EEB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23FBB57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0A6CF2F1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0B0CC30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69960F99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E14955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29C7192C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561D77E9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38E180F" w14:textId="77777777"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14:paraId="3D3DDF4D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09AC5D60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486DB8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4A0B7F7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14BE441E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6247EE04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7C82F55A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470B7F19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1F17B03C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74ECC2CF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35FCE3A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D7767A7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18D050AE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AB3E2FA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2175A6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44F3E32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14:paraId="5B5D4E4A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25915CE7" w14:textId="77777777"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14:paraId="54A5D299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788D18C3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14:paraId="57FBE13B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14:paraId="74FC7FF4" w14:textId="77777777"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15C5A695" w14:textId="77777777"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A946E2E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14:paraId="0B53C29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275BDEB6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0A7BC223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48D3804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6057D30D" w14:textId="77777777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9FA870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B1B96F9" w14:textId="77777777"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14:paraId="4C7BB076" w14:textId="77777777"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402D8F2F" w14:textId="77777777"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EDAE2A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1E350B30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73FAFBF6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14:paraId="7EA1102A" w14:textId="77777777"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3F60895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10B3F035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6212DDF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14:paraId="08D96BB4" w14:textId="77777777"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14:paraId="18058341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14:paraId="2689043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7172B2C0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58405F9E" w14:textId="77777777"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14:paraId="38A11195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14:paraId="162C4B29" w14:textId="77777777"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14:paraId="3C4C290E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14:paraId="50CFCAA9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14:paraId="4E9EA7A9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14:paraId="3792D84F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17812758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14:paraId="50CF09E0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14:paraId="31BAA4FA" w14:textId="77777777"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14:paraId="6FBCE59B" w14:textId="77777777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4487776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B1BA643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C61B40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511047F5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A55672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79F24873" w14:textId="77777777"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14:paraId="5ED2597D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46BFF809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4D9B5320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14:paraId="5AD0D501" w14:textId="77777777"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888742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45DD18D8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4E0EE90A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2D0F04EB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14:paraId="343C6E82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0D68417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73A4AD66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0F9D1838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14:paraId="18B6E10E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3AE49F37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14:paraId="3CC16957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62F2F629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92630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07895270">
    <w:abstractNumId w:val="35"/>
  </w:num>
  <w:num w:numId="2" w16cid:durableId="1846287607">
    <w:abstractNumId w:val="91"/>
  </w:num>
  <w:num w:numId="3" w16cid:durableId="1158771251">
    <w:abstractNumId w:val="95"/>
  </w:num>
  <w:num w:numId="4" w16cid:durableId="1904488258">
    <w:abstractNumId w:val="34"/>
  </w:num>
  <w:num w:numId="5" w16cid:durableId="412095397">
    <w:abstractNumId w:val="61"/>
  </w:num>
  <w:num w:numId="6" w16cid:durableId="488012693">
    <w:abstractNumId w:val="20"/>
  </w:num>
  <w:num w:numId="7" w16cid:durableId="1402560699">
    <w:abstractNumId w:val="29"/>
  </w:num>
  <w:num w:numId="8" w16cid:durableId="579563012">
    <w:abstractNumId w:val="0"/>
  </w:num>
  <w:num w:numId="9" w16cid:durableId="1982885124">
    <w:abstractNumId w:val="86"/>
  </w:num>
  <w:num w:numId="10" w16cid:durableId="1640454481">
    <w:abstractNumId w:val="74"/>
  </w:num>
  <w:num w:numId="11" w16cid:durableId="632754771">
    <w:abstractNumId w:val="23"/>
  </w:num>
  <w:num w:numId="12" w16cid:durableId="2051878738">
    <w:abstractNumId w:val="107"/>
  </w:num>
  <w:num w:numId="13" w16cid:durableId="608853848">
    <w:abstractNumId w:val="108"/>
  </w:num>
  <w:num w:numId="14" w16cid:durableId="1557273652">
    <w:abstractNumId w:val="24"/>
  </w:num>
  <w:num w:numId="15" w16cid:durableId="1462574878">
    <w:abstractNumId w:val="68"/>
  </w:num>
  <w:num w:numId="16" w16cid:durableId="2051606359">
    <w:abstractNumId w:val="44"/>
  </w:num>
  <w:num w:numId="17" w16cid:durableId="1714890477">
    <w:abstractNumId w:val="71"/>
  </w:num>
  <w:num w:numId="18" w16cid:durableId="527764288">
    <w:abstractNumId w:val="106"/>
  </w:num>
  <w:num w:numId="19" w16cid:durableId="962421714">
    <w:abstractNumId w:val="94"/>
  </w:num>
  <w:num w:numId="20" w16cid:durableId="948976860">
    <w:abstractNumId w:val="8"/>
  </w:num>
  <w:num w:numId="21" w16cid:durableId="1749114178">
    <w:abstractNumId w:val="58"/>
  </w:num>
  <w:num w:numId="22" w16cid:durableId="1562400529">
    <w:abstractNumId w:val="6"/>
  </w:num>
  <w:num w:numId="23" w16cid:durableId="494682724">
    <w:abstractNumId w:val="57"/>
  </w:num>
  <w:num w:numId="24" w16cid:durableId="990601118">
    <w:abstractNumId w:val="99"/>
  </w:num>
  <w:num w:numId="25" w16cid:durableId="1008408468">
    <w:abstractNumId w:val="21"/>
  </w:num>
  <w:num w:numId="26" w16cid:durableId="924653782">
    <w:abstractNumId w:val="30"/>
  </w:num>
  <w:num w:numId="27" w16cid:durableId="1251741447">
    <w:abstractNumId w:val="49"/>
  </w:num>
  <w:num w:numId="28" w16cid:durableId="2028293073">
    <w:abstractNumId w:val="87"/>
  </w:num>
  <w:num w:numId="29" w16cid:durableId="1992054188">
    <w:abstractNumId w:val="70"/>
  </w:num>
  <w:num w:numId="30" w16cid:durableId="157770120">
    <w:abstractNumId w:val="10"/>
  </w:num>
  <w:num w:numId="31" w16cid:durableId="1568758476">
    <w:abstractNumId w:val="27"/>
  </w:num>
  <w:num w:numId="32" w16cid:durableId="452871507">
    <w:abstractNumId w:val="97"/>
  </w:num>
  <w:num w:numId="33" w16cid:durableId="1422408339">
    <w:abstractNumId w:val="88"/>
  </w:num>
  <w:num w:numId="34" w16cid:durableId="389304874">
    <w:abstractNumId w:val="51"/>
  </w:num>
  <w:num w:numId="35" w16cid:durableId="685445995">
    <w:abstractNumId w:val="103"/>
  </w:num>
  <w:num w:numId="36" w16cid:durableId="227494951">
    <w:abstractNumId w:val="9"/>
  </w:num>
  <w:num w:numId="37" w16cid:durableId="1483962183">
    <w:abstractNumId w:val="93"/>
  </w:num>
  <w:num w:numId="38" w16cid:durableId="1154108249">
    <w:abstractNumId w:val="81"/>
  </w:num>
  <w:num w:numId="39" w16cid:durableId="567349540">
    <w:abstractNumId w:val="73"/>
  </w:num>
  <w:num w:numId="40" w16cid:durableId="900099236">
    <w:abstractNumId w:val="101"/>
  </w:num>
  <w:num w:numId="41" w16cid:durableId="1528717579">
    <w:abstractNumId w:val="69"/>
  </w:num>
  <w:num w:numId="42" w16cid:durableId="528641394">
    <w:abstractNumId w:val="52"/>
  </w:num>
  <w:num w:numId="43" w16cid:durableId="192349929">
    <w:abstractNumId w:val="39"/>
  </w:num>
  <w:num w:numId="44" w16cid:durableId="636883995">
    <w:abstractNumId w:val="80"/>
  </w:num>
  <w:num w:numId="45" w16cid:durableId="1840920370">
    <w:abstractNumId w:val="78"/>
  </w:num>
  <w:num w:numId="46" w16cid:durableId="968054330">
    <w:abstractNumId w:val="72"/>
  </w:num>
  <w:num w:numId="47" w16cid:durableId="223026834">
    <w:abstractNumId w:val="65"/>
  </w:num>
  <w:num w:numId="48" w16cid:durableId="1628194051">
    <w:abstractNumId w:val="89"/>
  </w:num>
  <w:num w:numId="49" w16cid:durableId="257717580">
    <w:abstractNumId w:val="47"/>
  </w:num>
  <w:num w:numId="50" w16cid:durableId="564724988">
    <w:abstractNumId w:val="2"/>
  </w:num>
  <w:num w:numId="51" w16cid:durableId="1491828464">
    <w:abstractNumId w:val="82"/>
  </w:num>
  <w:num w:numId="52" w16cid:durableId="1803688793">
    <w:abstractNumId w:val="19"/>
  </w:num>
  <w:num w:numId="53" w16cid:durableId="1380864508">
    <w:abstractNumId w:val="83"/>
  </w:num>
  <w:num w:numId="54" w16cid:durableId="2133399840">
    <w:abstractNumId w:val="53"/>
  </w:num>
  <w:num w:numId="55" w16cid:durableId="14691823">
    <w:abstractNumId w:val="31"/>
  </w:num>
  <w:num w:numId="56" w16cid:durableId="1054309386">
    <w:abstractNumId w:val="25"/>
  </w:num>
  <w:num w:numId="57" w16cid:durableId="827401712">
    <w:abstractNumId w:val="26"/>
  </w:num>
  <w:num w:numId="58" w16cid:durableId="1935048637">
    <w:abstractNumId w:val="76"/>
  </w:num>
  <w:num w:numId="59" w16cid:durableId="1361008731">
    <w:abstractNumId w:val="41"/>
  </w:num>
  <w:num w:numId="60" w16cid:durableId="871267897">
    <w:abstractNumId w:val="13"/>
  </w:num>
  <w:num w:numId="61" w16cid:durableId="794565181">
    <w:abstractNumId w:val="100"/>
  </w:num>
  <w:num w:numId="62" w16cid:durableId="860778594">
    <w:abstractNumId w:val="17"/>
  </w:num>
  <w:num w:numId="63" w16cid:durableId="428233932">
    <w:abstractNumId w:val="45"/>
  </w:num>
  <w:num w:numId="64" w16cid:durableId="68234789">
    <w:abstractNumId w:val="96"/>
  </w:num>
  <w:num w:numId="65" w16cid:durableId="987326165">
    <w:abstractNumId w:val="40"/>
  </w:num>
  <w:num w:numId="66" w16cid:durableId="89787252">
    <w:abstractNumId w:val="79"/>
  </w:num>
  <w:num w:numId="67" w16cid:durableId="530655593">
    <w:abstractNumId w:val="22"/>
  </w:num>
  <w:num w:numId="68" w16cid:durableId="366754839">
    <w:abstractNumId w:val="104"/>
  </w:num>
  <w:num w:numId="69" w16cid:durableId="1748459991">
    <w:abstractNumId w:val="3"/>
  </w:num>
  <w:num w:numId="70" w16cid:durableId="598804132">
    <w:abstractNumId w:val="64"/>
  </w:num>
  <w:num w:numId="71" w16cid:durableId="1944917529">
    <w:abstractNumId w:val="60"/>
  </w:num>
  <w:num w:numId="72" w16cid:durableId="1571379864">
    <w:abstractNumId w:val="98"/>
  </w:num>
  <w:num w:numId="73" w16cid:durableId="257447468">
    <w:abstractNumId w:val="90"/>
  </w:num>
  <w:num w:numId="74" w16cid:durableId="545600994">
    <w:abstractNumId w:val="63"/>
  </w:num>
  <w:num w:numId="75" w16cid:durableId="916088314">
    <w:abstractNumId w:val="54"/>
  </w:num>
  <w:num w:numId="76" w16cid:durableId="559095716">
    <w:abstractNumId w:val="18"/>
  </w:num>
  <w:num w:numId="77" w16cid:durableId="1967808828">
    <w:abstractNumId w:val="32"/>
  </w:num>
  <w:num w:numId="78" w16cid:durableId="1275946138">
    <w:abstractNumId w:val="85"/>
  </w:num>
  <w:num w:numId="79" w16cid:durableId="1918439253">
    <w:abstractNumId w:val="55"/>
  </w:num>
  <w:num w:numId="80" w16cid:durableId="1223176373">
    <w:abstractNumId w:val="50"/>
  </w:num>
  <w:num w:numId="81" w16cid:durableId="1897818273">
    <w:abstractNumId w:val="5"/>
  </w:num>
  <w:num w:numId="82" w16cid:durableId="897739322">
    <w:abstractNumId w:val="36"/>
  </w:num>
  <w:num w:numId="83" w16cid:durableId="1433164751">
    <w:abstractNumId w:val="67"/>
  </w:num>
  <w:num w:numId="84" w16cid:durableId="1454322279">
    <w:abstractNumId w:val="37"/>
  </w:num>
  <w:num w:numId="85" w16cid:durableId="1140536368">
    <w:abstractNumId w:val="105"/>
  </w:num>
  <w:num w:numId="86" w16cid:durableId="536311086">
    <w:abstractNumId w:val="59"/>
  </w:num>
  <w:num w:numId="87" w16cid:durableId="922563541">
    <w:abstractNumId w:val="7"/>
  </w:num>
  <w:num w:numId="88" w16cid:durableId="952443609">
    <w:abstractNumId w:val="42"/>
  </w:num>
  <w:num w:numId="89" w16cid:durableId="128667956">
    <w:abstractNumId w:val="1"/>
  </w:num>
  <w:num w:numId="90" w16cid:durableId="1462189128">
    <w:abstractNumId w:val="12"/>
  </w:num>
  <w:num w:numId="91" w16cid:durableId="5400578">
    <w:abstractNumId w:val="102"/>
  </w:num>
  <w:num w:numId="92" w16cid:durableId="818183024">
    <w:abstractNumId w:val="77"/>
  </w:num>
  <w:num w:numId="93" w16cid:durableId="257637742">
    <w:abstractNumId w:val="4"/>
  </w:num>
  <w:num w:numId="94" w16cid:durableId="1531600849">
    <w:abstractNumId w:val="38"/>
  </w:num>
  <w:num w:numId="95" w16cid:durableId="1624532655">
    <w:abstractNumId w:val="15"/>
  </w:num>
  <w:num w:numId="96" w16cid:durableId="2121606068">
    <w:abstractNumId w:val="92"/>
  </w:num>
  <w:num w:numId="97" w16cid:durableId="30304296">
    <w:abstractNumId w:val="66"/>
  </w:num>
  <w:num w:numId="98" w16cid:durableId="208029625">
    <w:abstractNumId w:val="14"/>
  </w:num>
  <w:num w:numId="99" w16cid:durableId="768353847">
    <w:abstractNumId w:val="84"/>
  </w:num>
  <w:num w:numId="100" w16cid:durableId="1081877585">
    <w:abstractNumId w:val="48"/>
  </w:num>
  <w:num w:numId="101" w16cid:durableId="1598711946">
    <w:abstractNumId w:val="16"/>
  </w:num>
  <w:num w:numId="102" w16cid:durableId="1841849747">
    <w:abstractNumId w:val="33"/>
  </w:num>
  <w:num w:numId="103" w16cid:durableId="2018968885">
    <w:abstractNumId w:val="46"/>
  </w:num>
  <w:num w:numId="104" w16cid:durableId="124470614">
    <w:abstractNumId w:val="11"/>
  </w:num>
  <w:num w:numId="105" w16cid:durableId="1505707143">
    <w:abstractNumId w:val="75"/>
  </w:num>
  <w:num w:numId="106" w16cid:durableId="877006729">
    <w:abstractNumId w:val="43"/>
  </w:num>
  <w:num w:numId="107" w16cid:durableId="1940092370">
    <w:abstractNumId w:val="56"/>
  </w:num>
  <w:num w:numId="108" w16cid:durableId="774902935">
    <w:abstractNumId w:val="28"/>
  </w:num>
  <w:num w:numId="109" w16cid:durableId="355272855">
    <w:abstractNumId w:val="6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96DCD"/>
    <w:rsid w:val="000E035F"/>
    <w:rsid w:val="000F05C8"/>
    <w:rsid w:val="0021105E"/>
    <w:rsid w:val="002347A7"/>
    <w:rsid w:val="00270922"/>
    <w:rsid w:val="002B5C66"/>
    <w:rsid w:val="003203BB"/>
    <w:rsid w:val="0039693C"/>
    <w:rsid w:val="004A1FFF"/>
    <w:rsid w:val="004D01D3"/>
    <w:rsid w:val="00592B57"/>
    <w:rsid w:val="007365AE"/>
    <w:rsid w:val="00745A02"/>
    <w:rsid w:val="007626F2"/>
    <w:rsid w:val="007D02F8"/>
    <w:rsid w:val="00926300"/>
    <w:rsid w:val="009707CA"/>
    <w:rsid w:val="009A7FE5"/>
    <w:rsid w:val="009D74BC"/>
    <w:rsid w:val="00BB00C9"/>
    <w:rsid w:val="00BB3771"/>
    <w:rsid w:val="00BC02D0"/>
    <w:rsid w:val="00BF01FC"/>
    <w:rsid w:val="00C11524"/>
    <w:rsid w:val="00C1566F"/>
    <w:rsid w:val="00C327C7"/>
    <w:rsid w:val="00C85752"/>
    <w:rsid w:val="00D0086E"/>
    <w:rsid w:val="00D041E4"/>
    <w:rsid w:val="00D50C07"/>
    <w:rsid w:val="00D64E8F"/>
    <w:rsid w:val="00DC693F"/>
    <w:rsid w:val="00DE39B0"/>
    <w:rsid w:val="00E52C26"/>
    <w:rsid w:val="00E80CE8"/>
    <w:rsid w:val="00EE01F7"/>
    <w:rsid w:val="00F27F2D"/>
    <w:rsid w:val="00F37345"/>
    <w:rsid w:val="00F7263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045A"/>
  <w15:docId w15:val="{71FA1F63-669F-497F-8A92-5CB7317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3145</Words>
  <Characters>18873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Anna Korona</cp:lastModifiedBy>
  <cp:revision>9</cp:revision>
  <dcterms:created xsi:type="dcterms:W3CDTF">2024-02-14T19:01:00Z</dcterms:created>
  <dcterms:modified xsi:type="dcterms:W3CDTF">2024-02-19T18:27:00Z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